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D9" w:rsidRDefault="00F432F4">
      <w:r>
        <w:t>DAVEK OD DOBIČKA (REŠITVE KVIZA)</w:t>
      </w:r>
    </w:p>
    <w:p w:rsidR="007345EA" w:rsidRDefault="007345EA"/>
    <w:p w:rsidR="007345EA" w:rsidRDefault="007345EA" w:rsidP="007345EA">
      <w:r>
        <w:t xml:space="preserve">1. </w:t>
      </w:r>
      <w:r>
        <w:t>Z dohodnino se obdavčuje dobiček, dosežen z odsvojitvijo kapitala.</w:t>
      </w:r>
    </w:p>
    <w:p w:rsidR="007345EA" w:rsidRDefault="007345EA" w:rsidP="007345EA">
      <w:r>
        <w:t>Izberite en odgovor:</w:t>
      </w:r>
    </w:p>
    <w:p w:rsidR="007345EA" w:rsidRPr="007345EA" w:rsidRDefault="007345EA" w:rsidP="007345EA">
      <w:pPr>
        <w:rPr>
          <w:b/>
        </w:rPr>
      </w:pPr>
      <w:r w:rsidRPr="007345EA">
        <w:rPr>
          <w:b/>
        </w:rPr>
        <w:t>Drži</w:t>
      </w:r>
    </w:p>
    <w:p w:rsidR="007345EA" w:rsidRDefault="007345EA" w:rsidP="007345EA">
      <w:r>
        <w:t>Ne drži</w:t>
      </w:r>
    </w:p>
    <w:p w:rsidR="007345EA" w:rsidRDefault="007345EA"/>
    <w:p w:rsidR="007345EA" w:rsidRDefault="007345EA" w:rsidP="007345EA">
      <w:r>
        <w:t xml:space="preserve">2. </w:t>
      </w:r>
      <w:r>
        <w:t>Kaj se šteje za kapital po ZDoh-2?</w:t>
      </w:r>
    </w:p>
    <w:p w:rsidR="007345EA" w:rsidRDefault="007345EA" w:rsidP="007345EA">
      <w:r>
        <w:t>Izberite enega ali več odgovorov:</w:t>
      </w:r>
    </w:p>
    <w:p w:rsidR="007345EA" w:rsidRDefault="007345EA" w:rsidP="007345EA">
      <w:r>
        <w:t>a. nepremičnine</w:t>
      </w:r>
    </w:p>
    <w:p w:rsidR="007345EA" w:rsidRDefault="007345EA" w:rsidP="007345EA">
      <w:r>
        <w:t>b. vrednostni papirji (finančni kapital)</w:t>
      </w:r>
    </w:p>
    <w:p w:rsidR="007345EA" w:rsidRDefault="007345EA" w:rsidP="007345EA">
      <w:r>
        <w:t>c. deleži v gospodarskih družbah, zadrugah in drugih oblikah organiziranja (finančni kapital)</w:t>
      </w:r>
    </w:p>
    <w:p w:rsidR="007345EA" w:rsidRDefault="007345EA" w:rsidP="007345EA">
      <w:r>
        <w:t>d. investicijski kuponi (finančni kapital)</w:t>
      </w:r>
    </w:p>
    <w:p w:rsidR="007345EA" w:rsidRDefault="007345EA"/>
    <w:p w:rsidR="007345EA" w:rsidRDefault="007345EA">
      <w:r>
        <w:t xml:space="preserve">3. </w:t>
      </w:r>
      <w:r w:rsidRPr="007345EA">
        <w:t xml:space="preserve">Obdavčuje se odsvojitev nepremičnine, pridobljene po </w:t>
      </w:r>
      <w:r>
        <w:t>(</w:t>
      </w:r>
      <w:r w:rsidRPr="007345EA">
        <w:t>1. 1. 2010</w:t>
      </w:r>
      <w:r>
        <w:t>/</w:t>
      </w:r>
      <w:r w:rsidRPr="007345EA">
        <w:rPr>
          <w:b/>
        </w:rPr>
        <w:t>1. 1. 2002</w:t>
      </w:r>
      <w:r>
        <w:t>)</w:t>
      </w:r>
      <w:r w:rsidRPr="007345EA">
        <w:t>, ne glede na to, ali je bila nepremičnina odsvojena v spremenjenem ali nespremenjenem stanju. Za odsvojitev kapitala se šteje vsaka odsvojitev, kot je zlasti prodaja kapitala, dajanje kapitala v dar, zamenjava kapitala.</w:t>
      </w:r>
    </w:p>
    <w:p w:rsidR="007345EA" w:rsidRDefault="007345EA"/>
    <w:p w:rsidR="007345EA" w:rsidRDefault="007345EA" w:rsidP="007345EA">
      <w:r>
        <w:t xml:space="preserve">4. </w:t>
      </w:r>
      <w:r>
        <w:t>V katerih primerih odsvojitve se ne plačuje dohodnine (oprostitve)?</w:t>
      </w:r>
    </w:p>
    <w:p w:rsidR="007345EA" w:rsidRDefault="007345EA" w:rsidP="007345EA">
      <w:r>
        <w:t>Izberite enega ali več odgovorov:</w:t>
      </w:r>
    </w:p>
    <w:p w:rsidR="007345EA" w:rsidRDefault="007345EA" w:rsidP="007345EA">
      <w:r>
        <w:t>a. Prenos kapitala preminule osebe na dediča, volilojemnika ali osebo, ki ju nadomesti po predpisih o dedovanju, ali na drugo osebo, ki uveljavlja kakšno pravico iz zapuščine zaradi smrti fizične osebe</w:t>
      </w:r>
    </w:p>
    <w:p w:rsidR="007345EA" w:rsidRDefault="007345EA" w:rsidP="007345EA">
      <w:r>
        <w:t>b. Odsvojitev nepremičnine po pogodbi o dosmrtnem preživljanju ali po darilni pogodbi za primer smrti</w:t>
      </w:r>
    </w:p>
    <w:p w:rsidR="007345EA" w:rsidRDefault="007345EA" w:rsidP="007345EA">
      <w:r>
        <w:t>c. Prenos nepremičnin iz naslova razlastitev ali drugih zakonskih ukrepov oziroma na podlagi prodajne pogodbe, ki je bila sklenjena namesto razlastitve</w:t>
      </w:r>
    </w:p>
    <w:p w:rsidR="007345EA" w:rsidRDefault="007345EA" w:rsidP="007345EA">
      <w:r>
        <w:t>d. Prenos kapitala posojilojemalcu ali zastavnemu upniku v primeru ustanovitve zastavne pravice na kapitalu in prenos nazaj posojilodajalcu oziroma zastavitelju, razen prenosa nazaj v primeru, ko se posojeni kapital proda in vrne novo kupljeni kapital</w:t>
      </w:r>
    </w:p>
    <w:p w:rsidR="007345EA" w:rsidRDefault="007345EA" w:rsidP="007345EA">
      <w:r>
        <w:t>e. Prenos kapitala v postopkih prisilne izterjave obveznih dajatev v skladu z zakoni</w:t>
      </w:r>
    </w:p>
    <w:p w:rsidR="007345EA" w:rsidRDefault="007345EA"/>
    <w:p w:rsidR="009C35EE" w:rsidRDefault="009C35EE" w:rsidP="009C35EE">
      <w:r>
        <w:t xml:space="preserve">5. </w:t>
      </w:r>
      <w:r>
        <w:t>Dohodnine se ne plača od dobička iz kapitala, doseženega pri odsvoj</w:t>
      </w:r>
      <w:r>
        <w:t>itvi kapitala po (</w:t>
      </w:r>
      <w:r>
        <w:t>desetih</w:t>
      </w:r>
      <w:r>
        <w:t>/</w:t>
      </w:r>
      <w:r w:rsidRPr="009C35EE">
        <w:rPr>
          <w:b/>
        </w:rPr>
        <w:t>dvajsetih</w:t>
      </w:r>
      <w:r>
        <w:t>)</w:t>
      </w:r>
      <w:r>
        <w:t xml:space="preserve"> letih </w:t>
      </w:r>
      <w:proofErr w:type="spellStart"/>
      <w:r>
        <w:t>imetništva</w:t>
      </w:r>
      <w:proofErr w:type="spellEnd"/>
      <w:r>
        <w:t>.</w:t>
      </w:r>
    </w:p>
    <w:p w:rsidR="009C35EE" w:rsidRDefault="009C35EE" w:rsidP="009C35EE"/>
    <w:p w:rsidR="009C35EE" w:rsidRDefault="009C35EE" w:rsidP="009C35EE">
      <w:r>
        <w:t xml:space="preserve">Dohodnine se ne plača od dobička iz kapitala, doseženega pri odsvojitvi stanovanja ali stanovanjske hiše (ki ima največ dve stanovanji, s pripadajočim zemljiščem), kjer je imel zavezanec prijavljeno stalno prebivališče, ga imel v lasti in tam dejansko bival vsaj zadnja </w:t>
      </w:r>
      <w:r>
        <w:t>(</w:t>
      </w:r>
      <w:r>
        <w:t>štiri leta</w:t>
      </w:r>
      <w:r>
        <w:t>/</w:t>
      </w:r>
      <w:r w:rsidRPr="009C35EE">
        <w:rPr>
          <w:b/>
        </w:rPr>
        <w:t>tri leta</w:t>
      </w:r>
      <w:r>
        <w:t>)</w:t>
      </w:r>
      <w:r>
        <w:t xml:space="preserve"> pred odsvojitvijo.</w:t>
      </w:r>
    </w:p>
    <w:p w:rsidR="009C35EE" w:rsidRDefault="009C35EE" w:rsidP="009C35EE"/>
    <w:p w:rsidR="007345EA" w:rsidRDefault="009C35EE" w:rsidP="009C35EE">
      <w:r>
        <w:t xml:space="preserve">Oprostitve ni mogoče uveljavljati, če je bila nepremičnina uporabljana za </w:t>
      </w:r>
      <w:r w:rsidRPr="009C35EE">
        <w:rPr>
          <w:b/>
        </w:rPr>
        <w:t>dejavnost</w:t>
      </w:r>
      <w:r>
        <w:t xml:space="preserve"> ali oddajana v najem.</w:t>
      </w:r>
    </w:p>
    <w:p w:rsidR="009C35EE" w:rsidRDefault="009C35EE" w:rsidP="009C35EE"/>
    <w:p w:rsidR="009C35EE" w:rsidRDefault="009C35EE" w:rsidP="009C35EE">
      <w:r>
        <w:t xml:space="preserve">6. </w:t>
      </w:r>
      <w:r>
        <w:t xml:space="preserve">Dohodnina od dobička, doseženega z odsvojitvijo nepremičnine, se izračuna in plača od davčne osnove po </w:t>
      </w:r>
      <w:r>
        <w:t>(</w:t>
      </w:r>
      <w:r>
        <w:t>20 % stopnji</w:t>
      </w:r>
      <w:r>
        <w:t>/</w:t>
      </w:r>
      <w:r w:rsidRPr="009C35EE">
        <w:rPr>
          <w:b/>
        </w:rPr>
        <w:t>25 % stopnji</w:t>
      </w:r>
      <w:r>
        <w:t>)</w:t>
      </w:r>
      <w:r>
        <w:t>. Na vsakih 10</w:t>
      </w:r>
      <w:r>
        <w:t>/</w:t>
      </w:r>
      <w:r w:rsidRPr="009C35EE">
        <w:rPr>
          <w:b/>
        </w:rPr>
        <w:t>5</w:t>
      </w:r>
      <w:r>
        <w:t xml:space="preserve"> let </w:t>
      </w:r>
      <w:proofErr w:type="spellStart"/>
      <w:r>
        <w:t>imetništva</w:t>
      </w:r>
      <w:proofErr w:type="spellEnd"/>
      <w:r>
        <w:t xml:space="preserve"> nepremičnine se stopnja dohodnine znižuje in znaša:</w:t>
      </w:r>
    </w:p>
    <w:p w:rsidR="009C35EE" w:rsidRDefault="009C35EE" w:rsidP="009C35EE"/>
    <w:p w:rsidR="009C35EE" w:rsidRDefault="009C35EE" w:rsidP="009C35EE">
      <w:r>
        <w:t>po dopolnjenih petih letih 15 odstotkov,</w:t>
      </w:r>
    </w:p>
    <w:p w:rsidR="009C35EE" w:rsidRDefault="009C35EE" w:rsidP="009C35EE">
      <w:r>
        <w:t>po dopolnjenih desetih letih 10 odstotkov,</w:t>
      </w:r>
    </w:p>
    <w:p w:rsidR="009C35EE" w:rsidRDefault="009C35EE" w:rsidP="009C35EE">
      <w:r>
        <w:t>po petnajstih letih 5 odstotkov.</w:t>
      </w:r>
    </w:p>
    <w:p w:rsidR="009C35EE" w:rsidRDefault="009C35EE" w:rsidP="009C35EE"/>
    <w:p w:rsidR="009C35EE" w:rsidRDefault="009C35EE" w:rsidP="009C35EE">
      <w:r>
        <w:t xml:space="preserve">7. </w:t>
      </w:r>
      <w:r>
        <w:t>Kaj je davčna osnova od dobička iz kapitala?</w:t>
      </w:r>
    </w:p>
    <w:p w:rsidR="009C35EE" w:rsidRDefault="009C35EE" w:rsidP="009C35EE">
      <w:pPr>
        <w:rPr>
          <w:b/>
        </w:rPr>
      </w:pPr>
      <w:r w:rsidRPr="009C35EE">
        <w:rPr>
          <w:b/>
        </w:rPr>
        <w:t>a. Razlika med vrednostjo kapitala ob pridobitvi in vrednostjo kapitala ob odsvojitvi</w:t>
      </w:r>
    </w:p>
    <w:p w:rsidR="009C35EE" w:rsidRDefault="009C35EE" w:rsidP="009C35EE">
      <w:r>
        <w:lastRenderedPageBreak/>
        <w:t>b. Razlika med vrednostjo kapitala ob odsvojitvi in vrednostjo kapitala ob pridobitvi</w:t>
      </w:r>
    </w:p>
    <w:p w:rsidR="009C35EE" w:rsidRDefault="009C35EE" w:rsidP="009C35EE"/>
    <w:p w:rsidR="009C35EE" w:rsidRDefault="009C35EE" w:rsidP="009C35EE">
      <w:r>
        <w:t xml:space="preserve">8. </w:t>
      </w:r>
      <w:r>
        <w:t>vrednost kapitala ob pridobitvi = nabavna vrednost kapitala + stroški (na nepremičnini opravljene investicije in stroški vzdrževanja, ki povečujejo uporabno vrednost nepremičnine, če jih je plačal zavezanec; davek na dediščine in darila in davek na promet nepremičnin, ki ga je plačal zavezanec ob pridobitvi kapitala, stroški cenitve ob pridobitvi nepremičnine (največ 188 evrov), normirani stroški v višini 1 odstotka od nabavne vrednosti kapitala)</w:t>
      </w:r>
    </w:p>
    <w:p w:rsidR="009C35EE" w:rsidRDefault="009C35EE" w:rsidP="009C35EE">
      <w:r>
        <w:t>vrednost kapitala ob odsvojitvi = v prodajni ali drugi pogodbi navedena vrednost kapitala ob odsvojitvi – stroški (davek na promet nepremičnin, ki ga je plačal zavezanec ob odsvojitvi nepremičnine; stroški cenitve ob odsvojitvi (največ 188 evrov), normirani stroški, povezani z odsvojitvijo kapitala v višini 1 odstotka od vrednosti nepremičnine)</w:t>
      </w:r>
    </w:p>
    <w:p w:rsidR="009C35EE" w:rsidRDefault="009C35EE" w:rsidP="009C35EE">
      <w:r>
        <w:t xml:space="preserve"> </w:t>
      </w:r>
    </w:p>
    <w:p w:rsidR="009C35EE" w:rsidRDefault="009C35EE" w:rsidP="009C35EE">
      <w:r>
        <w:t>Izberite en odgovor:</w:t>
      </w:r>
    </w:p>
    <w:p w:rsidR="009C35EE" w:rsidRPr="009C35EE" w:rsidRDefault="009C35EE" w:rsidP="009C35EE">
      <w:pPr>
        <w:rPr>
          <w:b/>
        </w:rPr>
      </w:pPr>
      <w:r w:rsidRPr="009C35EE">
        <w:rPr>
          <w:b/>
        </w:rPr>
        <w:t>Drži</w:t>
      </w:r>
    </w:p>
    <w:p w:rsidR="009C35EE" w:rsidRDefault="009C35EE" w:rsidP="009C35EE">
      <w:r>
        <w:t>Ne drži</w:t>
      </w:r>
    </w:p>
    <w:p w:rsidR="009C35EE" w:rsidRDefault="009C35EE" w:rsidP="009C35EE"/>
    <w:p w:rsidR="009C35EE" w:rsidRDefault="009C35EE" w:rsidP="009C35EE">
      <w:pPr>
        <w:rPr>
          <w:b/>
        </w:rPr>
      </w:pPr>
      <w:r>
        <w:t xml:space="preserve">9. </w:t>
      </w:r>
      <w:r w:rsidRPr="009C35EE">
        <w:t>V kolikšnem času mora davčni zavezanec vložiti napoved za odmero akontacije dohodnine od dobička iz kapitala od odsvojitve nepremičnine?</w:t>
      </w:r>
      <w:r>
        <w:t xml:space="preserve"> </w:t>
      </w:r>
      <w:r w:rsidRPr="009C35EE">
        <w:rPr>
          <w:b/>
        </w:rPr>
        <w:t>V 15 dneh od odsvojitve nepremičnine</w:t>
      </w:r>
    </w:p>
    <w:p w:rsidR="009C35EE" w:rsidRDefault="009C35EE" w:rsidP="009C35EE">
      <w:pPr>
        <w:rPr>
          <w:b/>
        </w:rPr>
      </w:pPr>
    </w:p>
    <w:p w:rsidR="009C35EE" w:rsidRPr="009C35EE" w:rsidRDefault="009C35EE" w:rsidP="009C35EE">
      <w:r w:rsidRPr="009C35EE">
        <w:t xml:space="preserve">10. </w:t>
      </w:r>
      <w:r w:rsidRPr="009C35EE">
        <w:t>Kaj se šteje za finančni kapital po ZDoh-2?</w:t>
      </w:r>
    </w:p>
    <w:p w:rsidR="009C35EE" w:rsidRPr="009C35EE" w:rsidRDefault="009C35EE" w:rsidP="009C35EE">
      <w:r w:rsidRPr="009C35EE">
        <w:t>Izberite enega ali več odgovorov:</w:t>
      </w:r>
    </w:p>
    <w:p w:rsidR="009C35EE" w:rsidRPr="009C35EE" w:rsidRDefault="009C35EE" w:rsidP="009C35EE">
      <w:pPr>
        <w:rPr>
          <w:b/>
        </w:rPr>
      </w:pPr>
      <w:r w:rsidRPr="009C35EE">
        <w:rPr>
          <w:b/>
        </w:rPr>
        <w:t>a. vrednostni papirji in deleži v gospodarskih družbah, zadrugah in drugih oblikah organiziranja</w:t>
      </w:r>
    </w:p>
    <w:p w:rsidR="009C35EE" w:rsidRPr="009C35EE" w:rsidRDefault="009C35EE" w:rsidP="009C35EE">
      <w:pPr>
        <w:rPr>
          <w:b/>
        </w:rPr>
      </w:pPr>
      <w:r w:rsidRPr="009C35EE">
        <w:rPr>
          <w:b/>
        </w:rPr>
        <w:t>b. investicijski kuponi</w:t>
      </w:r>
    </w:p>
    <w:p w:rsidR="009C35EE" w:rsidRDefault="009C35EE" w:rsidP="009C35EE">
      <w:r w:rsidRPr="009C35EE">
        <w:t>c. dolžniški vrednostni papirji (državne obveznice, prednostne delnice ...)</w:t>
      </w:r>
    </w:p>
    <w:p w:rsidR="009C35EE" w:rsidRDefault="009C35EE" w:rsidP="009C35EE"/>
    <w:p w:rsidR="009C35EE" w:rsidRDefault="009C35EE" w:rsidP="009C35EE">
      <w:r>
        <w:t xml:space="preserve">11. </w:t>
      </w:r>
      <w:r>
        <w:t>Kaj se šteje za obdavčljivo odsvojitev kapitala?</w:t>
      </w:r>
    </w:p>
    <w:p w:rsidR="009C35EE" w:rsidRDefault="009C35EE" w:rsidP="009C35EE">
      <w:r>
        <w:t>Izberite enega ali več odgovorov:</w:t>
      </w:r>
    </w:p>
    <w:p w:rsidR="009C35EE" w:rsidRDefault="009C35EE" w:rsidP="009C35EE">
      <w:r>
        <w:t>a. prodaja kapitala</w:t>
      </w:r>
    </w:p>
    <w:p w:rsidR="009C35EE" w:rsidRDefault="009C35EE" w:rsidP="009C35EE">
      <w:r>
        <w:t>b. dajanje kapitala v dar</w:t>
      </w:r>
    </w:p>
    <w:p w:rsidR="009C35EE" w:rsidRDefault="009C35EE" w:rsidP="009C35EE">
      <w:r>
        <w:t>c. zamenjava kapitala (tudi v primeru združitev in delitev gospodarskih družb)</w:t>
      </w:r>
    </w:p>
    <w:p w:rsidR="009C35EE" w:rsidRDefault="009C35EE" w:rsidP="009C35EE">
      <w:r>
        <w:t>d. unovčitev investicijskega kupona investicijskega sklada</w:t>
      </w:r>
    </w:p>
    <w:p w:rsidR="009C35EE" w:rsidRDefault="009C35EE" w:rsidP="009C35EE">
      <w:r>
        <w:t>e. izplačilo sorazmernega dela likvidacijske mase v primeru likvidacije vzajemnega sklada</w:t>
      </w:r>
    </w:p>
    <w:p w:rsidR="009C35EE" w:rsidRDefault="009C35EE" w:rsidP="009C35EE">
      <w:proofErr w:type="spellStart"/>
      <w:r>
        <w:t>f.</w:t>
      </w:r>
      <w:proofErr w:type="spellEnd"/>
      <w:r>
        <w:t xml:space="preserve"> izplačilo lastniškega deleža v primeru prenehanja gospodarske družbe, zadruge ali druge oblike organiziranja</w:t>
      </w:r>
    </w:p>
    <w:p w:rsidR="009C35EE" w:rsidRDefault="009C35EE" w:rsidP="009C35EE">
      <w:r>
        <w:t>g. zmanjšanje deleža v okviru zmanjšanja lastniškega kapitala gospodarske družbe, zadruge ali druge oblike organiziranja</w:t>
      </w:r>
    </w:p>
    <w:p w:rsidR="009C35EE" w:rsidRDefault="009C35EE" w:rsidP="009C35EE">
      <w:r>
        <w:t>h. drugi primeri izplačila lastniškega deleža, izplačanega v denarju ali v naravi</w:t>
      </w:r>
    </w:p>
    <w:p w:rsidR="009C35EE" w:rsidRDefault="009C35EE" w:rsidP="009C35EE"/>
    <w:p w:rsidR="009C35EE" w:rsidRDefault="009C35EE" w:rsidP="009C35EE">
      <w:r>
        <w:t xml:space="preserve">12. </w:t>
      </w:r>
      <w:r>
        <w:t>Kaj je davčna osnova od dobička iz finančnega kapitala?</w:t>
      </w:r>
    </w:p>
    <w:p w:rsidR="009C35EE" w:rsidRDefault="009C35EE" w:rsidP="009C35EE">
      <w:r>
        <w:t>a. razlika med vrednostjo kapitala ob odsvojitvi in vrednostjo kapitala ob pridobitvi</w:t>
      </w:r>
    </w:p>
    <w:p w:rsidR="009C35EE" w:rsidRDefault="009C35EE" w:rsidP="009C35EE">
      <w:pPr>
        <w:rPr>
          <w:b/>
        </w:rPr>
      </w:pPr>
      <w:r w:rsidRPr="00941615">
        <w:rPr>
          <w:b/>
        </w:rPr>
        <w:t>b. razlika med vrednostjo kapitala ob pridobitvi in vrednostjo kapitala ob odsvojitvi</w:t>
      </w:r>
    </w:p>
    <w:p w:rsidR="00941615" w:rsidRDefault="00941615" w:rsidP="009C35EE">
      <w:pPr>
        <w:rPr>
          <w:b/>
        </w:rPr>
      </w:pPr>
    </w:p>
    <w:p w:rsidR="00941615" w:rsidRPr="00941615" w:rsidRDefault="00941615" w:rsidP="00941615">
      <w:r w:rsidRPr="00941615">
        <w:t xml:space="preserve">13. </w:t>
      </w:r>
      <w:r w:rsidRPr="00941615">
        <w:t>vrednost finančnega kapitala ob pridobitvi = nabavna vrednost kapitala + stroški (normirani stroški v višini 1 odstotka od nabavne vrednosti kapitala, povezani s pridobitvijo kapitala, in znesek davka na dediščine in darila)</w:t>
      </w:r>
    </w:p>
    <w:p w:rsidR="00941615" w:rsidRPr="00941615" w:rsidRDefault="00941615" w:rsidP="00941615">
      <w:r w:rsidRPr="00941615">
        <w:t>vrednost finančnega kapitala ob odsvojitvi = v prodajni ali drugi pogodbi navedena vrednost ob odsvojitvi – normirani stroški, povezani z odsvojitvijo kapitala (v višini 1 odstotka od vrednosti kapitala ob odsvojitvi)</w:t>
      </w:r>
    </w:p>
    <w:p w:rsidR="00941615" w:rsidRPr="00941615" w:rsidRDefault="00941615" w:rsidP="00941615">
      <w:r w:rsidRPr="00941615">
        <w:t xml:space="preserve"> </w:t>
      </w:r>
    </w:p>
    <w:p w:rsidR="00941615" w:rsidRPr="00941615" w:rsidRDefault="00941615" w:rsidP="00941615">
      <w:r w:rsidRPr="00941615">
        <w:t>Izberite en odgovor:</w:t>
      </w:r>
    </w:p>
    <w:p w:rsidR="00941615" w:rsidRPr="00941615" w:rsidRDefault="00941615" w:rsidP="00941615">
      <w:pPr>
        <w:rPr>
          <w:b/>
        </w:rPr>
      </w:pPr>
      <w:r w:rsidRPr="00941615">
        <w:rPr>
          <w:b/>
        </w:rPr>
        <w:t>Drži</w:t>
      </w:r>
    </w:p>
    <w:p w:rsidR="00941615" w:rsidRDefault="00941615" w:rsidP="00941615">
      <w:r w:rsidRPr="00941615">
        <w:t>Ne drži</w:t>
      </w:r>
    </w:p>
    <w:p w:rsidR="00941615" w:rsidRDefault="00941615" w:rsidP="00941615">
      <w:r>
        <w:lastRenderedPageBreak/>
        <w:t xml:space="preserve">14. </w:t>
      </w:r>
      <w:r>
        <w:t xml:space="preserve">Dohodnina od dobička iz finančnega kapitala se izračuna in plača od davčne osnove po 25-odstotni stopnji in se šteje kot dokončen davek. Za vsakih dopolnjenih pet let </w:t>
      </w:r>
      <w:proofErr w:type="spellStart"/>
      <w:r>
        <w:t>imetništva</w:t>
      </w:r>
      <w:proofErr w:type="spellEnd"/>
      <w:r>
        <w:t xml:space="preserve"> kapitala se stopnja davka znižuje, tako da znaša po dopolnjenih:</w:t>
      </w:r>
    </w:p>
    <w:p w:rsidR="00941615" w:rsidRDefault="00941615" w:rsidP="00941615">
      <w:r>
        <w:t xml:space="preserve">petih letih </w:t>
      </w:r>
      <w:proofErr w:type="spellStart"/>
      <w:r>
        <w:t>imetništva</w:t>
      </w:r>
      <w:proofErr w:type="spellEnd"/>
      <w:r>
        <w:t xml:space="preserve"> kapitala 15 odstotkov,</w:t>
      </w:r>
    </w:p>
    <w:p w:rsidR="00941615" w:rsidRDefault="00941615" w:rsidP="00941615">
      <w:r>
        <w:t xml:space="preserve">desetih letih </w:t>
      </w:r>
      <w:proofErr w:type="spellStart"/>
      <w:r>
        <w:t>imetništva</w:t>
      </w:r>
      <w:proofErr w:type="spellEnd"/>
      <w:r>
        <w:t xml:space="preserve"> kapitala 10 odstotkov,</w:t>
      </w:r>
    </w:p>
    <w:p w:rsidR="00941615" w:rsidRDefault="00941615" w:rsidP="00941615">
      <w:r>
        <w:t xml:space="preserve">petnajstih letih </w:t>
      </w:r>
      <w:proofErr w:type="spellStart"/>
      <w:r>
        <w:t>imetništva</w:t>
      </w:r>
      <w:proofErr w:type="spellEnd"/>
      <w:r>
        <w:t xml:space="preserve"> kapitala 5 odstotkov.</w:t>
      </w:r>
    </w:p>
    <w:p w:rsidR="00941615" w:rsidRDefault="00941615" w:rsidP="00941615">
      <w:r>
        <w:t>Izberite en odgovor:</w:t>
      </w:r>
    </w:p>
    <w:p w:rsidR="00941615" w:rsidRPr="00941615" w:rsidRDefault="00941615" w:rsidP="00941615">
      <w:pPr>
        <w:rPr>
          <w:b/>
        </w:rPr>
      </w:pPr>
      <w:r w:rsidRPr="00941615">
        <w:rPr>
          <w:b/>
        </w:rPr>
        <w:t>Drži</w:t>
      </w:r>
    </w:p>
    <w:p w:rsidR="00941615" w:rsidRDefault="00941615" w:rsidP="00941615">
      <w:r>
        <w:t>Ne drži</w:t>
      </w:r>
    </w:p>
    <w:p w:rsidR="00941615" w:rsidRDefault="00941615" w:rsidP="00941615"/>
    <w:p w:rsidR="00941615" w:rsidRDefault="00941615" w:rsidP="00941615">
      <w:r>
        <w:t xml:space="preserve">15. </w:t>
      </w:r>
      <w:r>
        <w:t xml:space="preserve">Dohodnina od dobička iz finančnega kapitala se izračuna in plača od davčne osnove po 25-odstotni stopnji in se šteje kot dokončen davek. Za vsakih dopolnjenih pet let </w:t>
      </w:r>
      <w:proofErr w:type="spellStart"/>
      <w:r>
        <w:t>imetništva</w:t>
      </w:r>
      <w:proofErr w:type="spellEnd"/>
      <w:r>
        <w:t xml:space="preserve"> kapitala se stopnja davka znižuje, tako da znaša po dopolnjenih:</w:t>
      </w:r>
    </w:p>
    <w:p w:rsidR="00941615" w:rsidRDefault="00941615" w:rsidP="00941615">
      <w:r>
        <w:t xml:space="preserve">petih letih </w:t>
      </w:r>
      <w:proofErr w:type="spellStart"/>
      <w:r>
        <w:t>imetništva</w:t>
      </w:r>
      <w:proofErr w:type="spellEnd"/>
      <w:r>
        <w:t xml:space="preserve"> kapitala 15 odstotkov,</w:t>
      </w:r>
    </w:p>
    <w:p w:rsidR="00941615" w:rsidRDefault="00941615" w:rsidP="00941615">
      <w:r>
        <w:t xml:space="preserve">desetih letih </w:t>
      </w:r>
      <w:proofErr w:type="spellStart"/>
      <w:r>
        <w:t>imetništva</w:t>
      </w:r>
      <w:proofErr w:type="spellEnd"/>
      <w:r>
        <w:t xml:space="preserve"> kapitala 10 odstotkov,</w:t>
      </w:r>
    </w:p>
    <w:p w:rsidR="00941615" w:rsidRDefault="00941615" w:rsidP="00941615">
      <w:r>
        <w:t xml:space="preserve">petnajstih letih </w:t>
      </w:r>
      <w:proofErr w:type="spellStart"/>
      <w:r>
        <w:t>imetništva</w:t>
      </w:r>
      <w:proofErr w:type="spellEnd"/>
      <w:r>
        <w:t xml:space="preserve"> kapitala 5 odstotkov.</w:t>
      </w:r>
    </w:p>
    <w:p w:rsidR="00941615" w:rsidRDefault="00941615" w:rsidP="00941615">
      <w:r>
        <w:t>Izberite en odgovor:</w:t>
      </w:r>
    </w:p>
    <w:p w:rsidR="00941615" w:rsidRDefault="00941615" w:rsidP="00941615">
      <w:r>
        <w:t>Drži</w:t>
      </w:r>
    </w:p>
    <w:p w:rsidR="00941615" w:rsidRDefault="00941615" w:rsidP="00941615">
      <w:r>
        <w:t>Ne drži</w:t>
      </w:r>
    </w:p>
    <w:p w:rsidR="00941615" w:rsidRDefault="00941615" w:rsidP="00941615"/>
    <w:p w:rsidR="00941615" w:rsidRDefault="00941615" w:rsidP="00941615">
      <w:r>
        <w:t xml:space="preserve">16. </w:t>
      </w:r>
      <w:r w:rsidRPr="00941615">
        <w:t xml:space="preserve">Zavezanec za dohodnino je </w:t>
      </w:r>
      <w:r>
        <w:t>(</w:t>
      </w:r>
      <w:r w:rsidRPr="00941615">
        <w:t>pravna oseba</w:t>
      </w:r>
      <w:r>
        <w:t>/</w:t>
      </w:r>
      <w:r w:rsidRPr="00941615">
        <w:t>fizična oseba</w:t>
      </w:r>
      <w:r>
        <w:t>)</w:t>
      </w:r>
      <w:r w:rsidRPr="00941615">
        <w:t xml:space="preserve">, ki dosega dohodek z odsvojitvijo kapitala. </w:t>
      </w:r>
      <w:r w:rsidRPr="00941615">
        <w:rPr>
          <w:b/>
        </w:rPr>
        <w:t>Rezident</w:t>
      </w:r>
      <w:r w:rsidRPr="00941615">
        <w:t xml:space="preserve"> je zavezan za plačilo dohodnine od vseh dohodkov, ki jih doseže z odsvojitvijo kapitala in imajo svoj vir v Sloveniji, kot tudi od vseh dohodkov, ki jih doseže z odsvojitvijo kapitala</w:t>
      </w:r>
      <w:r>
        <w:t xml:space="preserve"> in imajo vir izven Slovenije. </w:t>
      </w:r>
      <w:r w:rsidRPr="00941615">
        <w:rPr>
          <w:b/>
        </w:rPr>
        <w:t>Nerezident</w:t>
      </w:r>
      <w:r w:rsidRPr="00941615">
        <w:t xml:space="preserve"> je zavezan za plačilo dohodnine samo od dohodkov, ki jih doseže z odsvojitvijo kapitala in imajo svoj vir v Sloveniji.</w:t>
      </w:r>
    </w:p>
    <w:p w:rsidR="00941615" w:rsidRDefault="00941615" w:rsidP="00941615"/>
    <w:p w:rsidR="00941615" w:rsidRPr="00941615" w:rsidRDefault="00941615" w:rsidP="00941615">
      <w:r>
        <w:t xml:space="preserve">17. </w:t>
      </w:r>
      <w:r w:rsidRPr="00941615">
        <w:t xml:space="preserve">Napoved za odmero dohodnine od dobička od odsvojitve vrednostnih papirjev ter drugih deležev v kapitalu morajo zavezanci vložiti do </w:t>
      </w:r>
      <w:bookmarkStart w:id="0" w:name="_GoBack"/>
      <w:r w:rsidRPr="00941615">
        <w:rPr>
          <w:b/>
        </w:rPr>
        <w:t>28. februarja</w:t>
      </w:r>
      <w:bookmarkEnd w:id="0"/>
      <w:r w:rsidRPr="00941615">
        <w:t xml:space="preserve"> tekočega leta za preteklo leto, razen davčnega zavezanca, ki je nerezident. Nerezident lahko vloži napoved do 28. februarja za preteklo leto, če napove vse odsvojitve vrednostnih papirjev ter drugih deležev v kapitalu v preteklem letu.</w:t>
      </w:r>
    </w:p>
    <w:sectPr w:rsidR="00941615" w:rsidRPr="00941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29"/>
    <w:rsid w:val="003A7D29"/>
    <w:rsid w:val="007345EA"/>
    <w:rsid w:val="00941615"/>
    <w:rsid w:val="009C1CD9"/>
    <w:rsid w:val="009C35EE"/>
    <w:rsid w:val="00E778E3"/>
    <w:rsid w:val="00F4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9D878-527B-49DD-BE01-A94CFD53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7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93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6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Cernilec</cp:lastModifiedBy>
  <cp:revision>3</cp:revision>
  <dcterms:created xsi:type="dcterms:W3CDTF">2016-05-19T19:18:00Z</dcterms:created>
  <dcterms:modified xsi:type="dcterms:W3CDTF">2016-05-19T19:47:00Z</dcterms:modified>
</cp:coreProperties>
</file>